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安徽财经大学商学院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家庭情况困难学生认定申请表</w:t>
      </w:r>
    </w:p>
    <w:p>
      <w:pPr>
        <w:widowControl/>
        <w:spacing w:line="520" w:lineRule="exact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lang w:eastAsia="zh-CN"/>
        </w:rPr>
        <w:t>班级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</w:rPr>
        <w:t xml:space="preserve">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系部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填表时间：      年    月    日</w:t>
      </w:r>
    </w:p>
    <w:tbl>
      <w:tblPr>
        <w:tblStyle w:val="3"/>
        <w:tblW w:w="94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539"/>
        <w:gridCol w:w="360"/>
        <w:gridCol w:w="1620"/>
        <w:gridCol w:w="1084"/>
        <w:gridCol w:w="592"/>
        <w:gridCol w:w="360"/>
        <w:gridCol w:w="720"/>
        <w:gridCol w:w="722"/>
        <w:gridCol w:w="121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  <w:t>学生本人基本情况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dxa"/>
            <w:vMerge w:val="continue"/>
            <w:textDirection w:val="tbRlV"/>
            <w:vAlign w:val="top"/>
          </w:tcPr>
          <w:p>
            <w:pPr>
              <w:spacing w:line="400" w:lineRule="exact"/>
              <w:ind w:left="113" w:right="113"/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dxa"/>
            <w:vMerge w:val="continue"/>
            <w:textDirection w:val="tbRlV"/>
            <w:vAlign w:val="top"/>
          </w:tcPr>
          <w:p>
            <w:pPr>
              <w:spacing w:line="400" w:lineRule="exact"/>
              <w:ind w:left="113" w:right="113"/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有效联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系方式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家庭人均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年收入</w:t>
            </w:r>
          </w:p>
        </w:tc>
        <w:tc>
          <w:tcPr>
            <w:tcW w:w="1700" w:type="dxa"/>
            <w:vAlign w:val="center"/>
          </w:tcPr>
          <w:p>
            <w:pPr>
              <w:jc w:val="right"/>
              <w:rPr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  <w:t>学生陈述申请认定理由</w:t>
            </w:r>
          </w:p>
        </w:tc>
        <w:tc>
          <w:tcPr>
            <w:tcW w:w="8914" w:type="dxa"/>
            <w:gridSpan w:val="10"/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ind w:firstLine="5489" w:firstLineChars="2287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 xml:space="preserve">学生签字：          </w:t>
            </w:r>
          </w:p>
          <w:p>
            <w:pPr>
              <w:widowControl/>
              <w:adjustRightInd w:val="0"/>
              <w:snapToGrid w:val="0"/>
              <w:ind w:firstLine="7289" w:firstLineChars="3037"/>
              <w:jc w:val="left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年  月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  <w:t>民</w:t>
            </w:r>
          </w:p>
          <w:p>
            <w:pPr>
              <w:jc w:val="center"/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  <w:t>评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  <w:t>议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推</w:t>
            </w:r>
          </w:p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荐</w:t>
            </w:r>
          </w:p>
          <w:p>
            <w:pPr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档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306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A.家庭经济一般困难□</w:t>
            </w:r>
          </w:p>
        </w:tc>
        <w:tc>
          <w:tcPr>
            <w:tcW w:w="592" w:type="dxa"/>
            <w:vMerge w:val="restart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before="218" w:beforeLines="7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由</w:t>
            </w:r>
          </w:p>
        </w:tc>
        <w:tc>
          <w:tcPr>
            <w:tcW w:w="4719" w:type="dxa"/>
            <w:gridSpan w:val="5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jc w:val="both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eastAsia="zh-CN"/>
              </w:rPr>
              <w:t>班级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评议小组组长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val="en-US" w:eastAsia="zh-CN"/>
              </w:rPr>
              <w:t>(辅导员)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签字：</w:t>
            </w:r>
          </w:p>
          <w:p>
            <w:pPr>
              <w:widowControl/>
              <w:adjustRightInd w:val="0"/>
              <w:snapToGrid w:val="0"/>
              <w:ind w:firstLine="1759" w:firstLineChars="733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B.家庭经济困难□</w:t>
            </w:r>
          </w:p>
        </w:tc>
        <w:tc>
          <w:tcPr>
            <w:tcW w:w="592" w:type="dxa"/>
            <w:vMerge w:val="continue"/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19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C.家庭经济特别困难□</w:t>
            </w:r>
          </w:p>
        </w:tc>
        <w:tc>
          <w:tcPr>
            <w:tcW w:w="592" w:type="dxa"/>
            <w:vMerge w:val="continue"/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19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06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D.家庭经济不困难□</w:t>
            </w:r>
          </w:p>
        </w:tc>
        <w:tc>
          <w:tcPr>
            <w:tcW w:w="592" w:type="dxa"/>
            <w:vMerge w:val="continue"/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4719" w:type="dxa"/>
            <w:gridSpan w:val="5"/>
            <w:vMerge w:val="continue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9" w:type="dxa"/>
            <w:vAlign w:val="center"/>
          </w:tcPr>
          <w:p>
            <w:pPr>
              <w:jc w:val="center"/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  <w:t>认</w:t>
            </w:r>
          </w:p>
          <w:p>
            <w:pPr>
              <w:jc w:val="center"/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  <w:t>定</w:t>
            </w:r>
          </w:p>
          <w:p>
            <w:pPr>
              <w:jc w:val="center"/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  <w:t>决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 w:ascii="仿宋_GB2312" w:hAnsi="新宋体" w:eastAsia="仿宋_GB2312" w:cs="宋体"/>
                <w:b/>
                <w:bCs/>
                <w:color w:val="000000"/>
                <w:kern w:val="0"/>
                <w:sz w:val="24"/>
              </w:rPr>
              <w:t>定</w:t>
            </w:r>
          </w:p>
        </w:tc>
        <w:tc>
          <w:tcPr>
            <w:tcW w:w="53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eastAsia="zh-CN"/>
              </w:rPr>
              <w:t>系</w:t>
            </w:r>
            <w:bookmarkStart w:id="0" w:name="_GoBack"/>
            <w:bookmarkEnd w:id="0"/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eastAsia="zh-CN"/>
              </w:rPr>
              <w:t>部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064" w:type="dxa"/>
            <w:gridSpan w:val="3"/>
            <w:vAlign w:val="top"/>
          </w:tcPr>
          <w:p>
            <w:pPr>
              <w:widowControl/>
              <w:adjustRightInd w:val="0"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经学生所在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eastAsia="zh-CN"/>
              </w:rPr>
              <w:t>班级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提请，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eastAsia="zh-CN"/>
              </w:rPr>
              <w:t>系部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认真核实，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□同意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班级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评议小组意见。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□不同意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班级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评议小组意见。调整为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(部)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评议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组长签字：</w:t>
            </w:r>
          </w:p>
          <w:p>
            <w:pPr>
              <w:widowControl/>
              <w:adjustRightInd w:val="0"/>
              <w:snapToGrid w:val="0"/>
              <w:ind w:firstLine="1440" w:firstLineChars="6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  月  日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加盖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公章）</w:t>
            </w:r>
          </w:p>
        </w:tc>
        <w:tc>
          <w:tcPr>
            <w:tcW w:w="5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eastAsia="zh-CN"/>
              </w:rPr>
              <w:t>学院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意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719" w:type="dxa"/>
            <w:gridSpan w:val="5"/>
            <w:vAlign w:val="top"/>
          </w:tcPr>
          <w:p>
            <w:pPr>
              <w:widowControl/>
              <w:adjustRightInd w:val="0"/>
              <w:snapToGrid w:val="0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评议小组推荐、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认真审核后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，</w:t>
            </w:r>
          </w:p>
          <w:p>
            <w:pPr>
              <w:widowControl/>
              <w:adjustRightInd w:val="0"/>
              <w:snapToGrid w:val="0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同意系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评议组意见。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不同意系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)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评议组意见。调整为：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                           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widowControl/>
              <w:adjustRightInd w:val="0"/>
              <w:snapToGrid w:val="0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eastAsia="zh-CN"/>
              </w:rPr>
              <w:t>工作组组长签字：</w:t>
            </w:r>
          </w:p>
          <w:p>
            <w:pPr>
              <w:widowControl/>
              <w:adjustRightInd w:val="0"/>
              <w:snapToGrid w:val="0"/>
              <w:ind w:firstLine="3245" w:firstLineChars="1352"/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年  月  日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新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加盖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仿宋_GB2312" w:hAnsi="新宋体" w:eastAsia="仿宋_GB2312" w:cs="宋体"/>
                <w:color w:val="000000"/>
                <w:kern w:val="0"/>
                <w:sz w:val="24"/>
              </w:rPr>
              <w:t>公章）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66C9"/>
    <w:rsid w:val="06426A7B"/>
    <w:rsid w:val="094E4D51"/>
    <w:rsid w:val="0C264FB3"/>
    <w:rsid w:val="19E509E9"/>
    <w:rsid w:val="1B3A6A57"/>
    <w:rsid w:val="1C06331C"/>
    <w:rsid w:val="216F31EE"/>
    <w:rsid w:val="21D527E9"/>
    <w:rsid w:val="22DF0C53"/>
    <w:rsid w:val="25F644A8"/>
    <w:rsid w:val="3D55690F"/>
    <w:rsid w:val="434C74F8"/>
    <w:rsid w:val="4BA65260"/>
    <w:rsid w:val="4BB17FC5"/>
    <w:rsid w:val="53AF76F5"/>
    <w:rsid w:val="54EF341A"/>
    <w:rsid w:val="569173AA"/>
    <w:rsid w:val="750655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2016-09-07T00:45:18Z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